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120" w:type="dxa"/>
        <w:tblLook w:val="04A0" w:firstRow="1" w:lastRow="0" w:firstColumn="1" w:lastColumn="0" w:noHBand="0" w:noVBand="1"/>
      </w:tblPr>
      <w:tblGrid>
        <w:gridCol w:w="620"/>
        <w:gridCol w:w="900"/>
        <w:gridCol w:w="2180"/>
        <w:gridCol w:w="2040"/>
        <w:gridCol w:w="1800"/>
        <w:gridCol w:w="2140"/>
        <w:gridCol w:w="860"/>
        <w:gridCol w:w="1400"/>
        <w:gridCol w:w="2180"/>
      </w:tblGrid>
      <w:tr w:rsidR="008B0CC0" w:rsidRPr="008B0CC0" w14:paraId="267715D7" w14:textId="77777777" w:rsidTr="008B0CC0">
        <w:trPr>
          <w:trHeight w:val="315"/>
        </w:trPr>
        <w:tc>
          <w:tcPr>
            <w:tcW w:w="3700" w:type="dxa"/>
            <w:gridSpan w:val="3"/>
            <w:tcBorders>
              <w:top w:val="nil"/>
              <w:left w:val="nil"/>
              <w:bottom w:val="nil"/>
              <w:right w:val="nil"/>
            </w:tcBorders>
            <w:shd w:val="clear" w:color="auto" w:fill="auto"/>
            <w:noWrap/>
            <w:vAlign w:val="center"/>
            <w:hideMark/>
          </w:tcPr>
          <w:p w14:paraId="62473353" w14:textId="77777777" w:rsidR="008B0CC0" w:rsidRPr="008B0CC0" w:rsidRDefault="008B0CC0" w:rsidP="008B0CC0">
            <w:pPr>
              <w:widowControl/>
              <w:jc w:val="left"/>
              <w:rPr>
                <w:rFonts w:ascii="宋体" w:eastAsia="宋体" w:hAnsi="宋体" w:cs="宋体"/>
                <w:kern w:val="0"/>
                <w:sz w:val="24"/>
                <w:szCs w:val="24"/>
              </w:rPr>
            </w:pPr>
          </w:p>
        </w:tc>
        <w:tc>
          <w:tcPr>
            <w:tcW w:w="2040" w:type="dxa"/>
            <w:tcBorders>
              <w:top w:val="nil"/>
              <w:left w:val="nil"/>
              <w:bottom w:val="nil"/>
              <w:right w:val="nil"/>
            </w:tcBorders>
            <w:shd w:val="clear" w:color="auto" w:fill="auto"/>
            <w:noWrap/>
            <w:vAlign w:val="center"/>
            <w:hideMark/>
          </w:tcPr>
          <w:p w14:paraId="6088D350" w14:textId="77777777" w:rsidR="008B0CC0" w:rsidRPr="008B0CC0" w:rsidRDefault="008B0CC0" w:rsidP="008B0CC0">
            <w:pPr>
              <w:widowControl/>
              <w:jc w:val="left"/>
              <w:rPr>
                <w:rFonts w:ascii="Times New Roman" w:eastAsia="Times New Roman" w:hAnsi="Times New Roman" w:cs="Times New Roman"/>
                <w:kern w:val="0"/>
                <w:sz w:val="20"/>
                <w:szCs w:val="20"/>
              </w:rPr>
            </w:pPr>
          </w:p>
        </w:tc>
        <w:tc>
          <w:tcPr>
            <w:tcW w:w="1800" w:type="dxa"/>
            <w:tcBorders>
              <w:top w:val="nil"/>
              <w:left w:val="nil"/>
              <w:bottom w:val="nil"/>
              <w:right w:val="nil"/>
            </w:tcBorders>
            <w:shd w:val="clear" w:color="auto" w:fill="auto"/>
            <w:noWrap/>
            <w:vAlign w:val="center"/>
            <w:hideMark/>
          </w:tcPr>
          <w:p w14:paraId="7C1F8DEF" w14:textId="77777777" w:rsidR="008B0CC0" w:rsidRPr="008B0CC0" w:rsidRDefault="008B0CC0" w:rsidP="008B0CC0">
            <w:pPr>
              <w:widowControl/>
              <w:jc w:val="left"/>
              <w:rPr>
                <w:rFonts w:ascii="Times New Roman" w:eastAsia="Times New Roman" w:hAnsi="Times New Roman" w:cs="Times New Roman"/>
                <w:kern w:val="0"/>
                <w:sz w:val="20"/>
                <w:szCs w:val="20"/>
              </w:rPr>
            </w:pPr>
          </w:p>
        </w:tc>
        <w:tc>
          <w:tcPr>
            <w:tcW w:w="2140" w:type="dxa"/>
            <w:tcBorders>
              <w:top w:val="nil"/>
              <w:left w:val="nil"/>
              <w:bottom w:val="nil"/>
              <w:right w:val="nil"/>
            </w:tcBorders>
            <w:shd w:val="clear" w:color="auto" w:fill="auto"/>
            <w:noWrap/>
            <w:vAlign w:val="center"/>
            <w:hideMark/>
          </w:tcPr>
          <w:p w14:paraId="6194FCEA" w14:textId="77777777" w:rsidR="008B0CC0" w:rsidRPr="008B0CC0" w:rsidRDefault="008B0CC0" w:rsidP="008B0CC0">
            <w:pPr>
              <w:widowControl/>
              <w:jc w:val="left"/>
              <w:rPr>
                <w:rFonts w:ascii="Times New Roman" w:eastAsia="Times New Roman" w:hAnsi="Times New Roman" w:cs="Times New Roman"/>
                <w:kern w:val="0"/>
                <w:sz w:val="20"/>
                <w:szCs w:val="20"/>
              </w:rPr>
            </w:pPr>
          </w:p>
        </w:tc>
        <w:tc>
          <w:tcPr>
            <w:tcW w:w="860" w:type="dxa"/>
            <w:tcBorders>
              <w:top w:val="nil"/>
              <w:left w:val="nil"/>
              <w:bottom w:val="nil"/>
              <w:right w:val="nil"/>
            </w:tcBorders>
            <w:shd w:val="clear" w:color="auto" w:fill="auto"/>
            <w:noWrap/>
            <w:vAlign w:val="center"/>
            <w:hideMark/>
          </w:tcPr>
          <w:p w14:paraId="2BB776D9" w14:textId="77777777" w:rsidR="008B0CC0" w:rsidRPr="008B0CC0" w:rsidRDefault="008B0CC0" w:rsidP="008B0CC0">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hideMark/>
          </w:tcPr>
          <w:p w14:paraId="38573481" w14:textId="77777777" w:rsidR="008B0CC0" w:rsidRPr="008B0CC0" w:rsidRDefault="008B0CC0" w:rsidP="008B0CC0">
            <w:pPr>
              <w:widowControl/>
              <w:jc w:val="left"/>
              <w:rPr>
                <w:rFonts w:ascii="Times New Roman" w:eastAsia="Times New Roman" w:hAnsi="Times New Roman" w:cs="Times New Roman"/>
                <w:kern w:val="0"/>
                <w:sz w:val="20"/>
                <w:szCs w:val="20"/>
              </w:rPr>
            </w:pPr>
          </w:p>
        </w:tc>
        <w:tc>
          <w:tcPr>
            <w:tcW w:w="2180" w:type="dxa"/>
            <w:tcBorders>
              <w:top w:val="nil"/>
              <w:left w:val="nil"/>
              <w:bottom w:val="nil"/>
              <w:right w:val="nil"/>
            </w:tcBorders>
            <w:shd w:val="clear" w:color="auto" w:fill="auto"/>
            <w:noWrap/>
            <w:vAlign w:val="center"/>
            <w:hideMark/>
          </w:tcPr>
          <w:p w14:paraId="04861242" w14:textId="77777777" w:rsidR="008B0CC0" w:rsidRPr="008B0CC0" w:rsidRDefault="008B0CC0" w:rsidP="008B0CC0">
            <w:pPr>
              <w:widowControl/>
              <w:jc w:val="left"/>
              <w:rPr>
                <w:rFonts w:ascii="Times New Roman" w:eastAsia="Times New Roman" w:hAnsi="Times New Roman" w:cs="Times New Roman"/>
                <w:kern w:val="0"/>
                <w:sz w:val="20"/>
                <w:szCs w:val="20"/>
              </w:rPr>
            </w:pPr>
          </w:p>
        </w:tc>
      </w:tr>
      <w:tr w:rsidR="008B0CC0" w:rsidRPr="008B0CC0" w14:paraId="71FA57E5" w14:textId="77777777" w:rsidTr="008B0CC0">
        <w:trPr>
          <w:trHeight w:val="488"/>
        </w:trPr>
        <w:tc>
          <w:tcPr>
            <w:tcW w:w="14120" w:type="dxa"/>
            <w:gridSpan w:val="9"/>
            <w:tcBorders>
              <w:top w:val="nil"/>
              <w:left w:val="nil"/>
              <w:bottom w:val="nil"/>
              <w:right w:val="nil"/>
            </w:tcBorders>
            <w:shd w:val="clear" w:color="auto" w:fill="auto"/>
            <w:noWrap/>
            <w:vAlign w:val="center"/>
            <w:hideMark/>
          </w:tcPr>
          <w:p w14:paraId="418DA4DC" w14:textId="77777777" w:rsidR="008B0CC0" w:rsidRPr="008B0CC0" w:rsidRDefault="008B0CC0" w:rsidP="008B0CC0">
            <w:pPr>
              <w:widowControl/>
              <w:jc w:val="center"/>
              <w:rPr>
                <w:rFonts w:ascii="方正小标宋简体" w:eastAsia="方正小标宋简体" w:hAnsi="宋体" w:cs="宋体"/>
                <w:color w:val="000000"/>
                <w:kern w:val="0"/>
                <w:sz w:val="36"/>
                <w:szCs w:val="36"/>
              </w:rPr>
            </w:pPr>
            <w:bookmarkStart w:id="0" w:name="RANGE!A2:I26"/>
            <w:r w:rsidRPr="008B0CC0">
              <w:rPr>
                <w:rFonts w:ascii="方正小标宋简体" w:eastAsia="方正小标宋简体" w:hAnsi="宋体" w:cs="宋体" w:hint="eastAsia"/>
                <w:color w:val="000000"/>
                <w:kern w:val="0"/>
                <w:sz w:val="36"/>
                <w:szCs w:val="36"/>
              </w:rPr>
              <w:t>项目支出绩效自评表</w:t>
            </w:r>
            <w:bookmarkEnd w:id="0"/>
          </w:p>
        </w:tc>
      </w:tr>
      <w:tr w:rsidR="008B0CC0" w:rsidRPr="008B0CC0" w14:paraId="3B29E448" w14:textId="77777777" w:rsidTr="008B0CC0">
        <w:trPr>
          <w:trHeight w:val="475"/>
        </w:trPr>
        <w:tc>
          <w:tcPr>
            <w:tcW w:w="14120" w:type="dxa"/>
            <w:gridSpan w:val="9"/>
            <w:tcBorders>
              <w:top w:val="nil"/>
              <w:left w:val="nil"/>
              <w:bottom w:val="nil"/>
              <w:right w:val="nil"/>
            </w:tcBorders>
            <w:shd w:val="clear" w:color="auto" w:fill="auto"/>
            <w:noWrap/>
            <w:vAlign w:val="center"/>
            <w:hideMark/>
          </w:tcPr>
          <w:p w14:paraId="2C0AF370" w14:textId="66EE1713" w:rsidR="008B0CC0" w:rsidRPr="008B0CC0" w:rsidRDefault="008B0CC0" w:rsidP="008B0CC0">
            <w:pPr>
              <w:widowControl/>
              <w:jc w:val="center"/>
              <w:rPr>
                <w:rFonts w:ascii="仿宋_GB2312" w:eastAsia="仿宋_GB2312" w:hAnsi="宋体" w:cs="宋体"/>
                <w:color w:val="000000"/>
                <w:kern w:val="0"/>
                <w:sz w:val="28"/>
                <w:szCs w:val="28"/>
              </w:rPr>
            </w:pPr>
            <w:r w:rsidRPr="008B0CC0">
              <w:rPr>
                <w:rFonts w:ascii="仿宋_GB2312" w:eastAsia="仿宋_GB2312" w:hAnsi="宋体" w:cs="宋体" w:hint="eastAsia"/>
                <w:color w:val="000000"/>
                <w:kern w:val="0"/>
                <w:sz w:val="28"/>
                <w:szCs w:val="28"/>
              </w:rPr>
              <w:t>（202</w:t>
            </w:r>
            <w:r w:rsidR="00B60333">
              <w:rPr>
                <w:rFonts w:ascii="仿宋_GB2312" w:eastAsia="仿宋_GB2312" w:hAnsi="宋体" w:cs="宋体" w:hint="eastAsia"/>
                <w:color w:val="000000"/>
                <w:kern w:val="0"/>
                <w:sz w:val="28"/>
                <w:szCs w:val="28"/>
              </w:rPr>
              <w:t>3</w:t>
            </w:r>
            <w:r w:rsidRPr="008B0CC0">
              <w:rPr>
                <w:rFonts w:ascii="仿宋_GB2312" w:eastAsia="仿宋_GB2312" w:hAnsi="宋体" w:cs="宋体" w:hint="eastAsia"/>
                <w:color w:val="000000"/>
                <w:kern w:val="0"/>
                <w:sz w:val="28"/>
                <w:szCs w:val="28"/>
              </w:rPr>
              <w:t>年度）</w:t>
            </w:r>
          </w:p>
        </w:tc>
      </w:tr>
      <w:tr w:rsidR="008B0CC0" w:rsidRPr="008B0CC0" w14:paraId="23D7550C" w14:textId="77777777" w:rsidTr="008B0CC0">
        <w:trPr>
          <w:trHeight w:val="270"/>
        </w:trPr>
        <w:tc>
          <w:tcPr>
            <w:tcW w:w="1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277AC4"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项目名称</w:t>
            </w:r>
          </w:p>
        </w:tc>
        <w:tc>
          <w:tcPr>
            <w:tcW w:w="12600" w:type="dxa"/>
            <w:gridSpan w:val="7"/>
            <w:tcBorders>
              <w:top w:val="single" w:sz="4" w:space="0" w:color="auto"/>
              <w:left w:val="nil"/>
              <w:bottom w:val="single" w:sz="4" w:space="0" w:color="auto"/>
              <w:right w:val="single" w:sz="4" w:space="0" w:color="auto"/>
            </w:tcBorders>
            <w:shd w:val="clear" w:color="auto" w:fill="auto"/>
            <w:vAlign w:val="center"/>
            <w:hideMark/>
          </w:tcPr>
          <w:p w14:paraId="729D9E85"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双高建设-数字商贸实训中心</w:t>
            </w:r>
          </w:p>
        </w:tc>
      </w:tr>
      <w:tr w:rsidR="008B0CC0" w:rsidRPr="008B0CC0" w14:paraId="6D3A6337" w14:textId="77777777" w:rsidTr="008B0CC0">
        <w:trPr>
          <w:trHeight w:val="270"/>
        </w:trPr>
        <w:tc>
          <w:tcPr>
            <w:tcW w:w="1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E6633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主管部门</w:t>
            </w:r>
          </w:p>
        </w:tc>
        <w:tc>
          <w:tcPr>
            <w:tcW w:w="6020" w:type="dxa"/>
            <w:gridSpan w:val="3"/>
            <w:tcBorders>
              <w:top w:val="single" w:sz="4" w:space="0" w:color="auto"/>
              <w:left w:val="nil"/>
              <w:bottom w:val="single" w:sz="4" w:space="0" w:color="auto"/>
              <w:right w:val="single" w:sz="4" w:space="0" w:color="auto"/>
            </w:tcBorders>
            <w:shd w:val="clear" w:color="auto" w:fill="auto"/>
            <w:vAlign w:val="center"/>
            <w:hideMark/>
          </w:tcPr>
          <w:p w14:paraId="1F79BF47"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北京市教育委员会</w:t>
            </w:r>
          </w:p>
        </w:tc>
        <w:tc>
          <w:tcPr>
            <w:tcW w:w="2140" w:type="dxa"/>
            <w:tcBorders>
              <w:top w:val="nil"/>
              <w:left w:val="nil"/>
              <w:bottom w:val="single" w:sz="4" w:space="0" w:color="auto"/>
              <w:right w:val="single" w:sz="4" w:space="0" w:color="auto"/>
            </w:tcBorders>
            <w:shd w:val="clear" w:color="auto" w:fill="auto"/>
            <w:vAlign w:val="center"/>
            <w:hideMark/>
          </w:tcPr>
          <w:p w14:paraId="1CABCF67"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实施单位</w:t>
            </w:r>
          </w:p>
        </w:tc>
        <w:tc>
          <w:tcPr>
            <w:tcW w:w="4440" w:type="dxa"/>
            <w:gridSpan w:val="3"/>
            <w:tcBorders>
              <w:top w:val="single" w:sz="4" w:space="0" w:color="auto"/>
              <w:left w:val="nil"/>
              <w:bottom w:val="single" w:sz="4" w:space="0" w:color="auto"/>
              <w:right w:val="single" w:sz="4" w:space="0" w:color="auto"/>
            </w:tcBorders>
            <w:shd w:val="clear" w:color="auto" w:fill="auto"/>
            <w:vAlign w:val="center"/>
            <w:hideMark/>
          </w:tcPr>
          <w:p w14:paraId="06405646"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北京工业职业技术学院</w:t>
            </w:r>
          </w:p>
        </w:tc>
      </w:tr>
      <w:tr w:rsidR="008B0CC0" w:rsidRPr="008B0CC0" w14:paraId="062546AE" w14:textId="77777777" w:rsidTr="008B0CC0">
        <w:trPr>
          <w:trHeight w:val="270"/>
        </w:trPr>
        <w:tc>
          <w:tcPr>
            <w:tcW w:w="1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FD202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项目负责人</w:t>
            </w:r>
          </w:p>
        </w:tc>
        <w:tc>
          <w:tcPr>
            <w:tcW w:w="6020" w:type="dxa"/>
            <w:gridSpan w:val="3"/>
            <w:tcBorders>
              <w:top w:val="single" w:sz="4" w:space="0" w:color="auto"/>
              <w:left w:val="nil"/>
              <w:bottom w:val="single" w:sz="4" w:space="0" w:color="auto"/>
              <w:right w:val="single" w:sz="4" w:space="0" w:color="auto"/>
            </w:tcBorders>
            <w:shd w:val="clear" w:color="auto" w:fill="auto"/>
            <w:vAlign w:val="center"/>
            <w:hideMark/>
          </w:tcPr>
          <w:p w14:paraId="50C6623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黄玉芬</w:t>
            </w:r>
          </w:p>
        </w:tc>
        <w:tc>
          <w:tcPr>
            <w:tcW w:w="2140" w:type="dxa"/>
            <w:tcBorders>
              <w:top w:val="nil"/>
              <w:left w:val="nil"/>
              <w:bottom w:val="single" w:sz="4" w:space="0" w:color="auto"/>
              <w:right w:val="single" w:sz="4" w:space="0" w:color="auto"/>
            </w:tcBorders>
            <w:shd w:val="clear" w:color="auto" w:fill="auto"/>
            <w:vAlign w:val="center"/>
            <w:hideMark/>
          </w:tcPr>
          <w:p w14:paraId="65B3865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联系电话</w:t>
            </w:r>
          </w:p>
        </w:tc>
        <w:tc>
          <w:tcPr>
            <w:tcW w:w="4440" w:type="dxa"/>
            <w:gridSpan w:val="3"/>
            <w:tcBorders>
              <w:top w:val="single" w:sz="4" w:space="0" w:color="auto"/>
              <w:left w:val="nil"/>
              <w:bottom w:val="single" w:sz="4" w:space="0" w:color="auto"/>
              <w:right w:val="single" w:sz="4" w:space="0" w:color="auto"/>
            </w:tcBorders>
            <w:shd w:val="clear" w:color="auto" w:fill="auto"/>
            <w:vAlign w:val="center"/>
            <w:hideMark/>
          </w:tcPr>
          <w:p w14:paraId="3334A832"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13693161929</w:t>
            </w:r>
          </w:p>
        </w:tc>
      </w:tr>
      <w:tr w:rsidR="008B0CC0" w:rsidRPr="008B0CC0" w14:paraId="6796ABD8" w14:textId="77777777" w:rsidTr="008B0CC0">
        <w:trPr>
          <w:trHeight w:val="270"/>
        </w:trPr>
        <w:tc>
          <w:tcPr>
            <w:tcW w:w="15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543BF"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hideMark/>
          </w:tcPr>
          <w:p w14:paraId="4DD4DB9D"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79F9FF15"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年初预算数</w:t>
            </w:r>
          </w:p>
        </w:tc>
        <w:tc>
          <w:tcPr>
            <w:tcW w:w="1800" w:type="dxa"/>
            <w:tcBorders>
              <w:top w:val="nil"/>
              <w:left w:val="nil"/>
              <w:bottom w:val="single" w:sz="4" w:space="0" w:color="auto"/>
              <w:right w:val="single" w:sz="4" w:space="0" w:color="auto"/>
            </w:tcBorders>
            <w:shd w:val="clear" w:color="auto" w:fill="auto"/>
            <w:vAlign w:val="center"/>
            <w:hideMark/>
          </w:tcPr>
          <w:p w14:paraId="06BBBBCC" w14:textId="77777777" w:rsidR="008B0CC0" w:rsidRPr="008B0CC0" w:rsidRDefault="008B0CC0" w:rsidP="008B0CC0">
            <w:pPr>
              <w:widowControl/>
              <w:jc w:val="left"/>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全年预算数</w:t>
            </w:r>
          </w:p>
        </w:tc>
        <w:tc>
          <w:tcPr>
            <w:tcW w:w="2140" w:type="dxa"/>
            <w:tcBorders>
              <w:top w:val="nil"/>
              <w:left w:val="nil"/>
              <w:bottom w:val="single" w:sz="4" w:space="0" w:color="auto"/>
              <w:right w:val="single" w:sz="4" w:space="0" w:color="auto"/>
            </w:tcBorders>
            <w:shd w:val="clear" w:color="auto" w:fill="auto"/>
            <w:vAlign w:val="center"/>
            <w:hideMark/>
          </w:tcPr>
          <w:p w14:paraId="6B203BA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全年执行数</w:t>
            </w:r>
          </w:p>
        </w:tc>
        <w:tc>
          <w:tcPr>
            <w:tcW w:w="860" w:type="dxa"/>
            <w:tcBorders>
              <w:top w:val="nil"/>
              <w:left w:val="nil"/>
              <w:bottom w:val="single" w:sz="4" w:space="0" w:color="auto"/>
              <w:right w:val="single" w:sz="4" w:space="0" w:color="auto"/>
            </w:tcBorders>
            <w:shd w:val="clear" w:color="auto" w:fill="auto"/>
            <w:vAlign w:val="center"/>
            <w:hideMark/>
          </w:tcPr>
          <w:p w14:paraId="4E9C6402"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hideMark/>
          </w:tcPr>
          <w:p w14:paraId="60B5765E"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执行率</w:t>
            </w:r>
          </w:p>
        </w:tc>
        <w:tc>
          <w:tcPr>
            <w:tcW w:w="2180" w:type="dxa"/>
            <w:tcBorders>
              <w:top w:val="nil"/>
              <w:left w:val="nil"/>
              <w:bottom w:val="single" w:sz="4" w:space="0" w:color="auto"/>
              <w:right w:val="single" w:sz="4" w:space="0" w:color="auto"/>
            </w:tcBorders>
            <w:shd w:val="clear" w:color="auto" w:fill="auto"/>
            <w:vAlign w:val="center"/>
            <w:hideMark/>
          </w:tcPr>
          <w:p w14:paraId="2C8AE597"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得分</w:t>
            </w:r>
          </w:p>
        </w:tc>
      </w:tr>
      <w:tr w:rsidR="008B0CC0" w:rsidRPr="008B0CC0" w14:paraId="4F204AE9" w14:textId="77777777" w:rsidTr="008B0CC0">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hideMark/>
          </w:tcPr>
          <w:p w14:paraId="1A4B5D14"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583E9969" w14:textId="77777777" w:rsidR="008B0CC0" w:rsidRPr="008B0CC0" w:rsidRDefault="008B0CC0" w:rsidP="008B0CC0">
            <w:pPr>
              <w:widowControl/>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年度资金总额</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7490467B"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156.906291 </w:t>
            </w:r>
          </w:p>
        </w:tc>
        <w:tc>
          <w:tcPr>
            <w:tcW w:w="1800" w:type="dxa"/>
            <w:tcBorders>
              <w:top w:val="nil"/>
              <w:left w:val="nil"/>
              <w:bottom w:val="single" w:sz="4" w:space="0" w:color="auto"/>
              <w:right w:val="single" w:sz="4" w:space="0" w:color="auto"/>
            </w:tcBorders>
            <w:shd w:val="clear" w:color="auto" w:fill="auto"/>
            <w:vAlign w:val="center"/>
            <w:hideMark/>
          </w:tcPr>
          <w:p w14:paraId="5DECC7C1"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294.042582 </w:t>
            </w:r>
          </w:p>
        </w:tc>
        <w:tc>
          <w:tcPr>
            <w:tcW w:w="2140" w:type="dxa"/>
            <w:tcBorders>
              <w:top w:val="nil"/>
              <w:left w:val="nil"/>
              <w:bottom w:val="single" w:sz="4" w:space="0" w:color="auto"/>
              <w:right w:val="single" w:sz="4" w:space="0" w:color="auto"/>
            </w:tcBorders>
            <w:shd w:val="clear" w:color="auto" w:fill="auto"/>
            <w:vAlign w:val="center"/>
            <w:hideMark/>
          </w:tcPr>
          <w:p w14:paraId="5FB826AE"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286.888000 </w:t>
            </w:r>
          </w:p>
        </w:tc>
        <w:tc>
          <w:tcPr>
            <w:tcW w:w="860" w:type="dxa"/>
            <w:tcBorders>
              <w:top w:val="nil"/>
              <w:left w:val="nil"/>
              <w:bottom w:val="single" w:sz="4" w:space="0" w:color="auto"/>
              <w:right w:val="single" w:sz="4" w:space="0" w:color="auto"/>
            </w:tcBorders>
            <w:shd w:val="clear" w:color="auto" w:fill="auto"/>
            <w:vAlign w:val="center"/>
            <w:hideMark/>
          </w:tcPr>
          <w:p w14:paraId="36B0CCCF"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hideMark/>
          </w:tcPr>
          <w:p w14:paraId="37ADF4BF"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97.57%</w:t>
            </w:r>
          </w:p>
        </w:tc>
        <w:tc>
          <w:tcPr>
            <w:tcW w:w="2180" w:type="dxa"/>
            <w:tcBorders>
              <w:top w:val="nil"/>
              <w:left w:val="nil"/>
              <w:bottom w:val="single" w:sz="4" w:space="0" w:color="auto"/>
              <w:right w:val="single" w:sz="4" w:space="0" w:color="auto"/>
            </w:tcBorders>
            <w:shd w:val="clear" w:color="auto" w:fill="auto"/>
            <w:vAlign w:val="center"/>
            <w:hideMark/>
          </w:tcPr>
          <w:p w14:paraId="27930B2B"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9.76</w:t>
            </w:r>
          </w:p>
        </w:tc>
      </w:tr>
      <w:tr w:rsidR="008B0CC0" w:rsidRPr="008B0CC0" w14:paraId="25D18B26" w14:textId="77777777" w:rsidTr="008B0CC0">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hideMark/>
          </w:tcPr>
          <w:p w14:paraId="24E6A1C4"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3ED89CDE"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其中：当年财政拨款</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1706C12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156.906291 </w:t>
            </w:r>
          </w:p>
        </w:tc>
        <w:tc>
          <w:tcPr>
            <w:tcW w:w="1800" w:type="dxa"/>
            <w:tcBorders>
              <w:top w:val="nil"/>
              <w:left w:val="nil"/>
              <w:bottom w:val="single" w:sz="4" w:space="0" w:color="auto"/>
              <w:right w:val="single" w:sz="4" w:space="0" w:color="auto"/>
            </w:tcBorders>
            <w:shd w:val="clear" w:color="auto" w:fill="auto"/>
            <w:vAlign w:val="center"/>
            <w:hideMark/>
          </w:tcPr>
          <w:p w14:paraId="792B9F3F"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294.042582 </w:t>
            </w:r>
          </w:p>
        </w:tc>
        <w:tc>
          <w:tcPr>
            <w:tcW w:w="2140" w:type="dxa"/>
            <w:tcBorders>
              <w:top w:val="nil"/>
              <w:left w:val="nil"/>
              <w:bottom w:val="single" w:sz="4" w:space="0" w:color="auto"/>
              <w:right w:val="single" w:sz="4" w:space="0" w:color="auto"/>
            </w:tcBorders>
            <w:shd w:val="clear" w:color="auto" w:fill="auto"/>
            <w:vAlign w:val="center"/>
            <w:hideMark/>
          </w:tcPr>
          <w:p w14:paraId="19891DB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286.888000 </w:t>
            </w:r>
          </w:p>
        </w:tc>
        <w:tc>
          <w:tcPr>
            <w:tcW w:w="860" w:type="dxa"/>
            <w:tcBorders>
              <w:top w:val="nil"/>
              <w:left w:val="nil"/>
              <w:bottom w:val="single" w:sz="4" w:space="0" w:color="auto"/>
              <w:right w:val="nil"/>
            </w:tcBorders>
            <w:shd w:val="clear" w:color="auto" w:fill="auto"/>
            <w:vAlign w:val="center"/>
            <w:hideMark/>
          </w:tcPr>
          <w:p w14:paraId="3C44AEB2"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hideMark/>
          </w:tcPr>
          <w:p w14:paraId="31EEC0A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97.57%</w:t>
            </w:r>
          </w:p>
        </w:tc>
        <w:tc>
          <w:tcPr>
            <w:tcW w:w="2180" w:type="dxa"/>
            <w:tcBorders>
              <w:top w:val="nil"/>
              <w:left w:val="single" w:sz="4" w:space="0" w:color="auto"/>
              <w:bottom w:val="single" w:sz="4" w:space="0" w:color="auto"/>
              <w:right w:val="single" w:sz="4" w:space="0" w:color="auto"/>
            </w:tcBorders>
            <w:shd w:val="clear" w:color="auto" w:fill="auto"/>
            <w:vAlign w:val="center"/>
            <w:hideMark/>
          </w:tcPr>
          <w:p w14:paraId="2F608B6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w:t>
            </w:r>
          </w:p>
        </w:tc>
      </w:tr>
      <w:tr w:rsidR="008B0CC0" w:rsidRPr="008B0CC0" w14:paraId="64A74DC1" w14:textId="77777777" w:rsidTr="008B0CC0">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hideMark/>
          </w:tcPr>
          <w:p w14:paraId="72D3ED45"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4742604F"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上年结转资金</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5875946F"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31CC4915"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w:t>
            </w:r>
          </w:p>
        </w:tc>
        <w:tc>
          <w:tcPr>
            <w:tcW w:w="2140" w:type="dxa"/>
            <w:tcBorders>
              <w:top w:val="nil"/>
              <w:left w:val="nil"/>
              <w:bottom w:val="single" w:sz="4" w:space="0" w:color="auto"/>
              <w:right w:val="single" w:sz="4" w:space="0" w:color="auto"/>
            </w:tcBorders>
            <w:shd w:val="clear" w:color="auto" w:fill="auto"/>
            <w:vAlign w:val="center"/>
            <w:hideMark/>
          </w:tcPr>
          <w:p w14:paraId="051C6D8B"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2EA328D7"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4462948D"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w:t>
            </w:r>
          </w:p>
        </w:tc>
        <w:tc>
          <w:tcPr>
            <w:tcW w:w="2180" w:type="dxa"/>
            <w:tcBorders>
              <w:top w:val="nil"/>
              <w:left w:val="nil"/>
              <w:bottom w:val="single" w:sz="4" w:space="0" w:color="auto"/>
              <w:right w:val="single" w:sz="4" w:space="0" w:color="auto"/>
            </w:tcBorders>
            <w:shd w:val="clear" w:color="auto" w:fill="auto"/>
            <w:vAlign w:val="center"/>
            <w:hideMark/>
          </w:tcPr>
          <w:p w14:paraId="14E9B3E6"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w:t>
            </w:r>
          </w:p>
        </w:tc>
      </w:tr>
      <w:tr w:rsidR="008B0CC0" w:rsidRPr="008B0CC0" w14:paraId="4E1D9462" w14:textId="77777777" w:rsidTr="008B0CC0">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hideMark/>
          </w:tcPr>
          <w:p w14:paraId="015EBEBB"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2AC7C8B4"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其他资金</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4D6B60C8"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2B6CB143"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w:t>
            </w:r>
          </w:p>
        </w:tc>
        <w:tc>
          <w:tcPr>
            <w:tcW w:w="2140" w:type="dxa"/>
            <w:tcBorders>
              <w:top w:val="nil"/>
              <w:left w:val="nil"/>
              <w:bottom w:val="single" w:sz="4" w:space="0" w:color="auto"/>
              <w:right w:val="single" w:sz="4" w:space="0" w:color="auto"/>
            </w:tcBorders>
            <w:shd w:val="clear" w:color="auto" w:fill="auto"/>
            <w:vAlign w:val="center"/>
            <w:hideMark/>
          </w:tcPr>
          <w:p w14:paraId="03D915F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3A2D1254"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6E24F9AE"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w:t>
            </w:r>
          </w:p>
        </w:tc>
        <w:tc>
          <w:tcPr>
            <w:tcW w:w="2180" w:type="dxa"/>
            <w:tcBorders>
              <w:top w:val="nil"/>
              <w:left w:val="nil"/>
              <w:bottom w:val="single" w:sz="4" w:space="0" w:color="auto"/>
              <w:right w:val="single" w:sz="4" w:space="0" w:color="auto"/>
            </w:tcBorders>
            <w:shd w:val="clear" w:color="auto" w:fill="auto"/>
            <w:vAlign w:val="center"/>
            <w:hideMark/>
          </w:tcPr>
          <w:p w14:paraId="1B8B67E6"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w:t>
            </w:r>
          </w:p>
        </w:tc>
      </w:tr>
      <w:tr w:rsidR="008B0CC0" w:rsidRPr="008B0CC0" w14:paraId="4106811D" w14:textId="77777777" w:rsidTr="008B0CC0">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D2456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年度总体目标</w:t>
            </w:r>
          </w:p>
        </w:tc>
        <w:tc>
          <w:tcPr>
            <w:tcW w:w="6920" w:type="dxa"/>
            <w:gridSpan w:val="4"/>
            <w:tcBorders>
              <w:top w:val="single" w:sz="4" w:space="0" w:color="auto"/>
              <w:left w:val="nil"/>
              <w:bottom w:val="single" w:sz="4" w:space="0" w:color="auto"/>
              <w:right w:val="single" w:sz="4" w:space="0" w:color="auto"/>
            </w:tcBorders>
            <w:shd w:val="clear" w:color="auto" w:fill="auto"/>
            <w:vAlign w:val="center"/>
            <w:hideMark/>
          </w:tcPr>
          <w:p w14:paraId="20BE279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预期目标</w:t>
            </w:r>
          </w:p>
        </w:tc>
        <w:tc>
          <w:tcPr>
            <w:tcW w:w="6580" w:type="dxa"/>
            <w:gridSpan w:val="4"/>
            <w:tcBorders>
              <w:top w:val="single" w:sz="4" w:space="0" w:color="auto"/>
              <w:left w:val="nil"/>
              <w:bottom w:val="single" w:sz="4" w:space="0" w:color="auto"/>
              <w:right w:val="single" w:sz="4" w:space="0" w:color="auto"/>
            </w:tcBorders>
            <w:shd w:val="clear" w:color="auto" w:fill="auto"/>
            <w:vAlign w:val="center"/>
            <w:hideMark/>
          </w:tcPr>
          <w:p w14:paraId="3A00854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实际完成情况</w:t>
            </w:r>
          </w:p>
        </w:tc>
      </w:tr>
      <w:tr w:rsidR="008B0CC0" w:rsidRPr="008B0CC0" w14:paraId="0E091FE8"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193FA78" w14:textId="77777777" w:rsidR="008B0CC0" w:rsidRPr="008B0CC0" w:rsidRDefault="008B0CC0" w:rsidP="008B0CC0">
            <w:pPr>
              <w:widowControl/>
              <w:jc w:val="left"/>
              <w:rPr>
                <w:rFonts w:ascii="仿宋_GB2312" w:eastAsia="仿宋_GB2312" w:hAnsi="宋体" w:cs="宋体"/>
                <w:color w:val="000000"/>
                <w:kern w:val="0"/>
                <w:szCs w:val="21"/>
              </w:rPr>
            </w:pPr>
          </w:p>
        </w:tc>
        <w:tc>
          <w:tcPr>
            <w:tcW w:w="6920" w:type="dxa"/>
            <w:gridSpan w:val="4"/>
            <w:tcBorders>
              <w:top w:val="single" w:sz="4" w:space="0" w:color="auto"/>
              <w:left w:val="nil"/>
              <w:bottom w:val="single" w:sz="4" w:space="0" w:color="auto"/>
              <w:right w:val="single" w:sz="4" w:space="0" w:color="auto"/>
            </w:tcBorders>
            <w:shd w:val="clear" w:color="auto" w:fill="auto"/>
            <w:vAlign w:val="center"/>
            <w:hideMark/>
          </w:tcPr>
          <w:p w14:paraId="14FCABA2" w14:textId="77777777" w:rsidR="008B0CC0" w:rsidRPr="008B0CC0" w:rsidRDefault="008B0CC0" w:rsidP="008B0CC0">
            <w:pPr>
              <w:widowControl/>
              <w:jc w:val="center"/>
              <w:rPr>
                <w:rFonts w:ascii="仿宋_GB2312" w:eastAsia="仿宋_GB2312" w:hAnsi="宋体" w:cs="宋体"/>
                <w:color w:val="000000"/>
                <w:kern w:val="0"/>
                <w:sz w:val="18"/>
                <w:szCs w:val="18"/>
              </w:rPr>
            </w:pPr>
            <w:r w:rsidRPr="008B0CC0">
              <w:rPr>
                <w:rFonts w:ascii="仿宋_GB2312" w:eastAsia="仿宋_GB2312" w:hAnsi="宋体" w:cs="宋体" w:hint="eastAsia"/>
                <w:color w:val="000000"/>
                <w:kern w:val="0"/>
                <w:sz w:val="18"/>
                <w:szCs w:val="18"/>
              </w:rPr>
              <w:t>新建数字商贸实训基地XX平米，形成数字商贸高素质人才培养高地，为北京市商贸产业中小微企业数字化转型提供人才培养蓄水池。购置计算机设备包括台式机、双人计算机、学生用机总计160台，新建《社交电商运营课证融通平台》、《新媒体营销实训平台》和《智慧商贸虚拟仿真平台》教学软件。基地可支持学校双高建设任务中创新人才培养高地和课证融通创新制度与标准制定，形成数字商贸领先性人才培养模式。通过校企共建，依据企业真实环境，升级商贸实训与环境条件，弥补缺乏数字商贸实训教学条件现状，满足《电子商务基础》和《新媒体营销》《社群运营》等课程的教学要求。基地每年支持近100名学生的课程与实训需求并实现全国电子商务、移动商务、市场营销等专业师资培训500人次（线上线下），建立社交电商运营课证融通制度与标准，与企业合作开发《社群运营》课证融通教材与优质教学资源，并培养2名以上可开展社交电商运营课证融通授课教师。开展数字商贸虚拟仿真课程与教法应用研究，开发数字商贸虚拟仿真课程与课程资源。</w:t>
            </w:r>
          </w:p>
        </w:tc>
        <w:tc>
          <w:tcPr>
            <w:tcW w:w="6580" w:type="dxa"/>
            <w:gridSpan w:val="4"/>
            <w:tcBorders>
              <w:top w:val="single" w:sz="4" w:space="0" w:color="auto"/>
              <w:left w:val="nil"/>
              <w:bottom w:val="single" w:sz="4" w:space="0" w:color="auto"/>
              <w:right w:val="single" w:sz="4" w:space="0" w:color="auto"/>
            </w:tcBorders>
            <w:shd w:val="clear" w:color="auto" w:fill="auto"/>
            <w:vAlign w:val="center"/>
            <w:hideMark/>
          </w:tcPr>
          <w:p w14:paraId="3C5117C1" w14:textId="77777777" w:rsidR="008B0CC0" w:rsidRPr="008B0CC0" w:rsidRDefault="008B0CC0" w:rsidP="008B0CC0">
            <w:pPr>
              <w:widowControl/>
              <w:jc w:val="center"/>
              <w:rPr>
                <w:rFonts w:ascii="仿宋_GB2312" w:eastAsia="仿宋_GB2312" w:hAnsi="宋体" w:cs="宋体"/>
                <w:color w:val="000000"/>
                <w:kern w:val="0"/>
                <w:sz w:val="18"/>
                <w:szCs w:val="18"/>
              </w:rPr>
            </w:pPr>
            <w:r w:rsidRPr="008B0CC0">
              <w:rPr>
                <w:rFonts w:ascii="仿宋_GB2312" w:eastAsia="仿宋_GB2312" w:hAnsi="宋体" w:cs="宋体" w:hint="eastAsia"/>
                <w:color w:val="000000"/>
                <w:kern w:val="0"/>
                <w:sz w:val="18"/>
                <w:szCs w:val="18"/>
              </w:rPr>
              <w:t>新建数字商贸实训基地180平米，形成数字商贸高素质人才培养高地，为北京市商贸产业中小微企业数字化转型提供人才培养蓄水池。购置计算机设备包括台式机、双人计算机、学生用机总计160台，新建《社交电商运营课证融通平台》、《新媒体营销实训平台》和《智慧商贸虚拟仿真平台》教学软件。基地可支持学校双高建设任务中创新人才培养高地和课证融通创新制度与标准制定，形成数字商贸领先性人才培养模式。通过校企共建，依据企业真实环境，升级商贸实训与环境条件，弥补缺乏数字商贸实训教学条件现状，满足《电子商务基础》和《新媒体营销》《社群运营》等课程的教学要求。基地每年支持近100名学生的课程与实训需求并实现全国电子商务、移动商务、市场营销等专业师资培训500人次（线上线下），建立社交电商运营课证融通制度与标准，与企业合作开发《社群运营》课证融通教材与优质教学资源，并培养2名以上可开展社交电商运营课证</w:t>
            </w:r>
            <w:r w:rsidRPr="008B0CC0">
              <w:rPr>
                <w:rFonts w:ascii="仿宋_GB2312" w:eastAsia="仿宋_GB2312" w:hAnsi="宋体" w:cs="宋体" w:hint="eastAsia"/>
                <w:color w:val="000000"/>
                <w:kern w:val="0"/>
                <w:sz w:val="18"/>
                <w:szCs w:val="18"/>
              </w:rPr>
              <w:lastRenderedPageBreak/>
              <w:t>融通授课教师。开展数字商贸虚拟仿真课程与教法应用研究，开发数字商贸虚拟仿真课程与课程资源。</w:t>
            </w:r>
          </w:p>
        </w:tc>
      </w:tr>
      <w:tr w:rsidR="008B0CC0" w:rsidRPr="008B0CC0" w14:paraId="2406DD09" w14:textId="77777777" w:rsidTr="008B0CC0">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19C42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lastRenderedPageBreak/>
              <w:t>绩效指标</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A85C5FB"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一级指标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9091D87"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二级指标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5DBE9AB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三级指标</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7442FE34"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年度指标值</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491EFDE9"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实际完成值</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4FFB893"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158AC95"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得分</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61E1870D"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偏差原因分析及改进措施</w:t>
            </w:r>
          </w:p>
        </w:tc>
      </w:tr>
      <w:tr w:rsidR="008B0CC0" w:rsidRPr="008B0CC0" w14:paraId="43CC66C1"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65A578B" w14:textId="77777777" w:rsidR="008B0CC0" w:rsidRPr="008B0CC0" w:rsidRDefault="008B0CC0" w:rsidP="008B0CC0">
            <w:pPr>
              <w:widowControl/>
              <w:jc w:val="left"/>
              <w:rPr>
                <w:rFonts w:ascii="仿宋_GB2312" w:eastAsia="仿宋_GB2312" w:hAnsi="宋体" w:cs="宋体"/>
                <w:color w:val="000000"/>
                <w:kern w:val="0"/>
                <w:szCs w:val="21"/>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DD4EF4"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产出指标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2AD037"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数量指标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6882A532"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基地环境建设</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7708597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180平米</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165DE096"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基地环境建设180平米，圆满完成预期目标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2A7D9BC2"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FCD1CF9"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6ADD3879"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无</w:t>
            </w:r>
          </w:p>
        </w:tc>
      </w:tr>
      <w:tr w:rsidR="008B0CC0" w:rsidRPr="008B0CC0" w14:paraId="7873E477"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138ECA11" w14:textId="77777777" w:rsidR="008B0CC0" w:rsidRPr="008B0CC0" w:rsidRDefault="008B0CC0" w:rsidP="008B0CC0">
            <w:pPr>
              <w:widowControl/>
              <w:jc w:val="left"/>
              <w:rPr>
                <w:rFonts w:ascii="仿宋_GB2312" w:eastAsia="仿宋_GB2312" w:hAnsi="宋体" w:cs="宋体"/>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7EA9A62"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2E3181E3" w14:textId="77777777" w:rsidR="008B0CC0" w:rsidRPr="008B0CC0" w:rsidRDefault="008B0CC0" w:rsidP="008B0CC0">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3C50A49A"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购置台式机设备</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7CC77831"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90台</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0B5ADE4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购置台式机设备60台</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380CE6D6"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6200725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5</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462E4758" w14:textId="0CE5E1E6"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由于预算评审将数量进行审减，最终批复数量为60台，实际完成60台，年初目标未进行修改，今后</w:t>
            </w:r>
            <w:r w:rsidR="00917061">
              <w:rPr>
                <w:rFonts w:ascii="仿宋_GB2312" w:eastAsia="仿宋_GB2312" w:hAnsi="宋体" w:cs="宋体" w:hint="eastAsia"/>
                <w:color w:val="000000"/>
                <w:kern w:val="0"/>
                <w:szCs w:val="21"/>
              </w:rPr>
              <w:t>将</w:t>
            </w:r>
            <w:r w:rsidRPr="008B0CC0">
              <w:rPr>
                <w:rFonts w:ascii="仿宋_GB2312" w:eastAsia="仿宋_GB2312" w:hAnsi="宋体" w:cs="宋体" w:hint="eastAsia"/>
                <w:color w:val="000000"/>
                <w:kern w:val="0"/>
                <w:szCs w:val="21"/>
              </w:rPr>
              <w:t>加强目标调整机制，做到调整符合相关程序</w:t>
            </w:r>
          </w:p>
        </w:tc>
      </w:tr>
      <w:tr w:rsidR="008B0CC0" w:rsidRPr="008B0CC0" w14:paraId="6CBCE3B9"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11109FD8" w14:textId="77777777" w:rsidR="008B0CC0" w:rsidRPr="008B0CC0" w:rsidRDefault="008B0CC0" w:rsidP="008B0CC0">
            <w:pPr>
              <w:widowControl/>
              <w:jc w:val="left"/>
              <w:rPr>
                <w:rFonts w:ascii="仿宋_GB2312" w:eastAsia="仿宋_GB2312" w:hAnsi="宋体" w:cs="宋体"/>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5D0E9A0"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7A9F75E4" w14:textId="77777777" w:rsidR="008B0CC0" w:rsidRPr="008B0CC0" w:rsidRDefault="008B0CC0" w:rsidP="008B0CC0">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527A92B4"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购置教师用机</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35AEC5E"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2台</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122A97F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购置教师用机2台，圆满完成预期目标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07155D1E"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9A1EEB6"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44F9967"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无</w:t>
            </w:r>
          </w:p>
        </w:tc>
      </w:tr>
      <w:tr w:rsidR="008B0CC0" w:rsidRPr="008B0CC0" w14:paraId="04D414CF"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5793236" w14:textId="77777777" w:rsidR="008B0CC0" w:rsidRPr="008B0CC0" w:rsidRDefault="008B0CC0" w:rsidP="008B0CC0">
            <w:pPr>
              <w:widowControl/>
              <w:jc w:val="left"/>
              <w:rPr>
                <w:rFonts w:ascii="仿宋_GB2312" w:eastAsia="仿宋_GB2312" w:hAnsi="宋体" w:cs="宋体"/>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587FACA"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CACE190" w14:textId="77777777" w:rsidR="008B0CC0" w:rsidRPr="008B0CC0" w:rsidRDefault="008B0CC0" w:rsidP="008B0CC0">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4F562468"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购置教学软件</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6BF947B"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3台</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6EAFFF55"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购置教学软件3台，圆满完成预期目标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70E3591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CDE837A"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5F66C658"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无</w:t>
            </w:r>
          </w:p>
        </w:tc>
      </w:tr>
      <w:tr w:rsidR="008B0CC0" w:rsidRPr="008B0CC0" w14:paraId="01BA1F57"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72EFFD2" w14:textId="77777777" w:rsidR="008B0CC0" w:rsidRPr="008B0CC0" w:rsidRDefault="008B0CC0" w:rsidP="008B0CC0">
            <w:pPr>
              <w:widowControl/>
              <w:jc w:val="left"/>
              <w:rPr>
                <w:rFonts w:ascii="仿宋_GB2312" w:eastAsia="仿宋_GB2312" w:hAnsi="宋体" w:cs="宋体"/>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1190517"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7E5091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质量指标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289B7B7F"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满足教学需要 电脑达到3C质量标准 基地达到北京市领先标准</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6FDD8895"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满足教学需要 电脑达到3C质量标准 基地达到北京市领先标准</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20CDA6FB"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满足教学需要 电脑达到3C质量标准 基地达到北京市领先标准</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0C8B9F9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63750983"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5</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1BFADB41"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无</w:t>
            </w:r>
          </w:p>
        </w:tc>
      </w:tr>
      <w:tr w:rsidR="008B0CC0" w:rsidRPr="008B0CC0" w14:paraId="7D1B8438"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C50EE19" w14:textId="77777777" w:rsidR="008B0CC0" w:rsidRPr="008B0CC0" w:rsidRDefault="008B0CC0" w:rsidP="008B0CC0">
            <w:pPr>
              <w:widowControl/>
              <w:jc w:val="left"/>
              <w:rPr>
                <w:rFonts w:ascii="仿宋_GB2312" w:eastAsia="仿宋_GB2312" w:hAnsi="宋体" w:cs="宋体"/>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7CB1658"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524EF9B"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时效指标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6508EBA4"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按照实施进度执行</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244E6B8"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按照实施进度执行</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4853E926"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按照实施进度执行</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56243B82"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70BC8D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A258993"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无</w:t>
            </w:r>
          </w:p>
        </w:tc>
      </w:tr>
      <w:tr w:rsidR="008B0CC0" w:rsidRPr="008B0CC0" w14:paraId="5A98B0F7"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001FBAB7" w14:textId="77777777" w:rsidR="008B0CC0" w:rsidRPr="008B0CC0" w:rsidRDefault="008B0CC0" w:rsidP="008B0CC0">
            <w:pPr>
              <w:widowControl/>
              <w:jc w:val="left"/>
              <w:rPr>
                <w:rFonts w:ascii="仿宋_GB2312" w:eastAsia="仿宋_GB2312" w:hAnsi="宋体" w:cs="宋体"/>
                <w:color w:val="000000"/>
                <w:kern w:val="0"/>
                <w:szCs w:val="21"/>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AB51A"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效益指标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912903F" w14:textId="77777777" w:rsidR="008B0CC0" w:rsidRPr="008B0CC0" w:rsidRDefault="008B0CC0" w:rsidP="008B0CC0">
            <w:pPr>
              <w:widowControl/>
              <w:jc w:val="left"/>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经济效益指标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18349509"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提供全国教师社交电商运营课证融通师资培养</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4462D12"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满足要求</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033BEB3A"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提供全国教师社交电商运营课证融通师资培养500人</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2CBBC1D3"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A078682"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8</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4DC00550" w14:textId="13B019C3"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未设定量化指标，今后</w:t>
            </w:r>
            <w:r w:rsidR="00917061">
              <w:rPr>
                <w:rFonts w:ascii="仿宋_GB2312" w:eastAsia="仿宋_GB2312" w:hAnsi="宋体" w:cs="宋体" w:hint="eastAsia"/>
                <w:color w:val="000000"/>
                <w:kern w:val="0"/>
                <w:szCs w:val="21"/>
              </w:rPr>
              <w:t>将</w:t>
            </w:r>
            <w:r w:rsidRPr="008B0CC0">
              <w:rPr>
                <w:rFonts w:ascii="仿宋_GB2312" w:eastAsia="仿宋_GB2312" w:hAnsi="宋体" w:cs="宋体" w:hint="eastAsia"/>
                <w:color w:val="000000"/>
                <w:kern w:val="0"/>
                <w:szCs w:val="21"/>
              </w:rPr>
              <w:t>加强目标的设置工作。</w:t>
            </w:r>
          </w:p>
        </w:tc>
      </w:tr>
      <w:tr w:rsidR="008B0CC0" w:rsidRPr="008B0CC0" w14:paraId="460D7F53"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EC9EAF1" w14:textId="77777777" w:rsidR="008B0CC0" w:rsidRPr="008B0CC0" w:rsidRDefault="008B0CC0" w:rsidP="008B0CC0">
            <w:pPr>
              <w:widowControl/>
              <w:jc w:val="left"/>
              <w:rPr>
                <w:rFonts w:ascii="仿宋_GB2312" w:eastAsia="仿宋_GB2312" w:hAnsi="宋体" w:cs="宋体"/>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346F905"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4CBE3A6" w14:textId="77777777" w:rsidR="008B0CC0" w:rsidRPr="008B0CC0" w:rsidRDefault="008B0CC0" w:rsidP="008B0CC0">
            <w:pPr>
              <w:widowControl/>
              <w:jc w:val="left"/>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社会效益指标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3CE91EF0"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为电子商务专业，2个班级提供实训条件 支持《电商基础》、《新媒体营销》、《社群运营》课程教学 为200名学生提供了实训条件 提供智慧商贸虚拟仿真培训200人次</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5654A98A"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满足要求</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08F8F07F"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完成2个班实训教学，支持《电商基础》、《新媒体营销》、《社群运营》、《商务数据分析》等课程教学，为200名学生提供了实训条件，提供智慧商贸虚拟仿真培训200人次</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512EF80D"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1EEE23E"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146A1DFF"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无</w:t>
            </w:r>
          </w:p>
        </w:tc>
      </w:tr>
      <w:tr w:rsidR="008B0CC0" w:rsidRPr="008B0CC0" w14:paraId="616A74E3"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0EDA7C21" w14:textId="77777777" w:rsidR="008B0CC0" w:rsidRPr="008B0CC0" w:rsidRDefault="008B0CC0" w:rsidP="008B0CC0">
            <w:pPr>
              <w:widowControl/>
              <w:jc w:val="left"/>
              <w:rPr>
                <w:rFonts w:ascii="仿宋_GB2312" w:eastAsia="仿宋_GB2312" w:hAnsi="宋体" w:cs="宋体"/>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ED8C3D2" w14:textId="77777777" w:rsidR="008B0CC0" w:rsidRPr="008B0CC0" w:rsidRDefault="008B0CC0" w:rsidP="008B0CC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0CDD3439" w14:textId="77777777" w:rsidR="008B0CC0" w:rsidRPr="008B0CC0" w:rsidRDefault="008B0CC0" w:rsidP="008B0CC0">
            <w:pPr>
              <w:widowControl/>
              <w:jc w:val="left"/>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可持续影响指标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1D291599"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将长期应用于电子商务专业教学的实训，在5年内能持续有效地提升专业教学质量 通过学生技能提高，能在较长的一段时间内持续促进电子商务专业学生或学员更好的工作</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C2E4C79"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5年</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27389926"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可以达到5年以上，圆满完成预期目标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157FC74"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677CCA13"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7</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961363C" w14:textId="6147B8AC"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未设定量化指标，今后</w:t>
            </w:r>
            <w:r w:rsidR="00917061">
              <w:rPr>
                <w:rFonts w:ascii="仿宋_GB2312" w:eastAsia="仿宋_GB2312" w:hAnsi="宋体" w:cs="宋体" w:hint="eastAsia"/>
                <w:color w:val="000000"/>
                <w:kern w:val="0"/>
                <w:szCs w:val="21"/>
              </w:rPr>
              <w:t>将</w:t>
            </w:r>
            <w:r w:rsidRPr="008B0CC0">
              <w:rPr>
                <w:rFonts w:ascii="仿宋_GB2312" w:eastAsia="仿宋_GB2312" w:hAnsi="宋体" w:cs="宋体" w:hint="eastAsia"/>
                <w:color w:val="000000"/>
                <w:kern w:val="0"/>
                <w:szCs w:val="21"/>
              </w:rPr>
              <w:t>加强目标的设置工作。</w:t>
            </w:r>
          </w:p>
        </w:tc>
      </w:tr>
      <w:tr w:rsidR="008B0CC0" w:rsidRPr="008B0CC0" w14:paraId="34BDC9A2" w14:textId="77777777" w:rsidTr="008B0CC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C13012E" w14:textId="77777777" w:rsidR="008B0CC0" w:rsidRPr="008B0CC0" w:rsidRDefault="008B0CC0" w:rsidP="008B0CC0">
            <w:pPr>
              <w:widowControl/>
              <w:jc w:val="left"/>
              <w:rPr>
                <w:rFonts w:ascii="仿宋_GB2312" w:eastAsia="仿宋_GB2312" w:hAnsi="宋体" w:cs="宋体"/>
                <w:color w:val="000000"/>
                <w:kern w:val="0"/>
                <w:szCs w:val="21"/>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10211DF3"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满意度指标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6186BDC1" w14:textId="045B60E2"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服务对象满意度</w:t>
            </w:r>
            <w:r w:rsidR="00D624C3">
              <w:rPr>
                <w:rFonts w:ascii="仿宋_GB2312" w:eastAsia="仿宋_GB2312" w:hAnsi="宋体" w:cs="宋体" w:hint="eastAsia"/>
                <w:color w:val="000000"/>
                <w:kern w:val="0"/>
                <w:szCs w:val="21"/>
              </w:rPr>
              <w:t>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092A8416"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服务学生满意度 服务教师满意度 服务社会满意度</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F19F3D8"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95%</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61AC739E"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服务学生满意度 服务教师满意度 服务社会满意度达到</w:t>
            </w:r>
            <w:r w:rsidRPr="008B0CC0">
              <w:rPr>
                <w:rFonts w:ascii="仿宋_GB2312" w:eastAsia="仿宋_GB2312" w:hAnsi="宋体" w:cs="宋体" w:hint="eastAsia"/>
                <w:color w:val="000000"/>
                <w:kern w:val="0"/>
                <w:szCs w:val="21"/>
              </w:rPr>
              <w:lastRenderedPageBreak/>
              <w:t>95%，圆满完成预期目标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2FDC5F8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lastRenderedPageBreak/>
              <w:t>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44A4DF5"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5</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19D9084"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无</w:t>
            </w:r>
          </w:p>
        </w:tc>
      </w:tr>
      <w:tr w:rsidR="008B0CC0" w:rsidRPr="008B0CC0" w14:paraId="69ED15D8" w14:textId="77777777" w:rsidTr="008B0CC0">
        <w:trPr>
          <w:trHeight w:val="20"/>
        </w:trPr>
        <w:tc>
          <w:tcPr>
            <w:tcW w:w="96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FED0FBC"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总分</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74818EDD"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9529FF5" w14:textId="77777777" w:rsidR="008B0CC0" w:rsidRPr="008B0CC0" w:rsidRDefault="008B0CC0" w:rsidP="008B0CC0">
            <w:pPr>
              <w:widowControl/>
              <w:jc w:val="center"/>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89.76 </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61CF5497" w14:textId="77777777" w:rsidR="008B0CC0" w:rsidRPr="008B0CC0" w:rsidRDefault="008B0CC0" w:rsidP="008B0CC0">
            <w:pPr>
              <w:widowControl/>
              <w:jc w:val="left"/>
              <w:rPr>
                <w:rFonts w:ascii="仿宋_GB2312" w:eastAsia="仿宋_GB2312" w:hAnsi="宋体" w:cs="宋体"/>
                <w:color w:val="000000"/>
                <w:kern w:val="0"/>
                <w:szCs w:val="21"/>
              </w:rPr>
            </w:pPr>
            <w:r w:rsidRPr="008B0CC0">
              <w:rPr>
                <w:rFonts w:ascii="仿宋_GB2312" w:eastAsia="仿宋_GB2312" w:hAnsi="宋体" w:cs="宋体" w:hint="eastAsia"/>
                <w:color w:val="000000"/>
                <w:kern w:val="0"/>
                <w:szCs w:val="21"/>
              </w:rPr>
              <w:t xml:space="preserve">　</w:t>
            </w:r>
          </w:p>
        </w:tc>
      </w:tr>
    </w:tbl>
    <w:p w14:paraId="730A3EAA" w14:textId="77777777" w:rsidR="002F35BB" w:rsidRDefault="002F35BB"/>
    <w:sectPr w:rsidR="002F35BB" w:rsidSect="00830D45">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3C"/>
    <w:rsid w:val="0000257E"/>
    <w:rsid w:val="0012533C"/>
    <w:rsid w:val="002F35BB"/>
    <w:rsid w:val="003B22B5"/>
    <w:rsid w:val="006A094F"/>
    <w:rsid w:val="006D082F"/>
    <w:rsid w:val="00736E17"/>
    <w:rsid w:val="00830D45"/>
    <w:rsid w:val="008B0CC0"/>
    <w:rsid w:val="00917061"/>
    <w:rsid w:val="00A01A6D"/>
    <w:rsid w:val="00B60333"/>
    <w:rsid w:val="00C81FF2"/>
    <w:rsid w:val="00D62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11CA9"/>
  <w15:chartTrackingRefBased/>
  <w15:docId w15:val="{75A88098-2CA0-4A15-87C6-60D7D4B5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982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雪 韩</cp:lastModifiedBy>
  <cp:revision>7</cp:revision>
  <dcterms:created xsi:type="dcterms:W3CDTF">2024-04-25T05:19:00Z</dcterms:created>
  <dcterms:modified xsi:type="dcterms:W3CDTF">2024-05-20T04:51:00Z</dcterms:modified>
</cp:coreProperties>
</file>